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4" w:type="dxa"/>
        <w:tblInd w:w="-318" w:type="dxa"/>
        <w:tblLayout w:type="fixed"/>
        <w:tblLook w:val="0000" w:firstRow="0" w:lastRow="0" w:firstColumn="0" w:lastColumn="0" w:noHBand="0" w:noVBand="0"/>
      </w:tblPr>
      <w:tblGrid>
        <w:gridCol w:w="4490"/>
        <w:gridCol w:w="5954"/>
      </w:tblGrid>
      <w:tr w:rsidR="00B066B1" w:rsidRPr="00756575" w:rsidTr="00A74E21">
        <w:tblPrEx>
          <w:tblCellMar>
            <w:top w:w="0" w:type="dxa"/>
            <w:bottom w:w="0" w:type="dxa"/>
          </w:tblCellMar>
        </w:tblPrEx>
        <w:tc>
          <w:tcPr>
            <w:tcW w:w="4490" w:type="dxa"/>
          </w:tcPr>
          <w:p w:rsidR="00B066B1" w:rsidRPr="008C3305" w:rsidRDefault="00B066B1" w:rsidP="00A74E21">
            <w:pPr>
              <w:keepNext/>
              <w:spacing w:line="320" w:lineRule="exact"/>
              <w:jc w:val="center"/>
              <w:outlineLvl w:val="2"/>
              <w:rPr>
                <w:rFonts w:ascii="Times New Roman" w:hAnsi="Times New Roman"/>
                <w:sz w:val="24"/>
                <w:szCs w:val="26"/>
              </w:rPr>
            </w:pPr>
            <w:r w:rsidRPr="008C3305">
              <w:rPr>
                <w:rFonts w:ascii="Times New Roman" w:hAnsi="Times New Roman"/>
                <w:sz w:val="24"/>
                <w:szCs w:val="26"/>
              </w:rPr>
              <w:t xml:space="preserve">UỶ BAN MTTQ VIỆT </w:t>
            </w:r>
            <w:smartTag w:uri="urn:schemas-microsoft-com:office:smarttags" w:element="country-region">
              <w:smartTag w:uri="urn:schemas-microsoft-com:office:smarttags" w:element="place">
                <w:r w:rsidRPr="008C3305">
                  <w:rPr>
                    <w:rFonts w:ascii="Times New Roman" w:hAnsi="Times New Roman"/>
                    <w:sz w:val="24"/>
                    <w:szCs w:val="26"/>
                  </w:rPr>
                  <w:t>NAM</w:t>
                </w:r>
              </w:smartTag>
            </w:smartTag>
            <w:r w:rsidRPr="008C3305">
              <w:rPr>
                <w:rFonts w:ascii="Times New Roman" w:hAnsi="Times New Roman"/>
                <w:sz w:val="24"/>
                <w:szCs w:val="26"/>
              </w:rPr>
              <w:t xml:space="preserve"> </w:t>
            </w:r>
          </w:p>
          <w:p w:rsidR="00B066B1" w:rsidRPr="008C3305" w:rsidRDefault="00B066B1" w:rsidP="00A74E21">
            <w:pPr>
              <w:jc w:val="center"/>
              <w:rPr>
                <w:rFonts w:ascii="Times New Roman" w:hAnsi="Times New Roman"/>
                <w:sz w:val="26"/>
                <w:szCs w:val="28"/>
              </w:rPr>
            </w:pPr>
            <w:r w:rsidRPr="008C3305">
              <w:rPr>
                <w:rFonts w:ascii="Times New Roman" w:hAnsi="Times New Roman"/>
                <w:sz w:val="26"/>
                <w:szCs w:val="28"/>
              </w:rPr>
              <w:t>TỈNH YÊN BÁI</w:t>
            </w:r>
          </w:p>
          <w:p w:rsidR="00B066B1" w:rsidRPr="00756575" w:rsidRDefault="00B066B1" w:rsidP="00A74E21">
            <w:pPr>
              <w:spacing w:line="320" w:lineRule="exact"/>
              <w:jc w:val="center"/>
              <w:rPr>
                <w:rFonts w:ascii="Times New Roman" w:hAnsi="Times New Roman"/>
                <w:b/>
                <w:bCs/>
                <w:sz w:val="26"/>
                <w:szCs w:val="22"/>
              </w:rPr>
            </w:pPr>
            <w:r w:rsidRPr="00756575">
              <w:rPr>
                <w:rFonts w:ascii="Times New Roman" w:hAnsi="Times New Roman"/>
                <w:b/>
                <w:bCs/>
                <w:sz w:val="26"/>
                <w:szCs w:val="22"/>
              </w:rPr>
              <w:t xml:space="preserve">BAN THƯỜNG TRỰC </w:t>
            </w:r>
          </w:p>
          <w:p w:rsidR="00B066B1" w:rsidRPr="00756575" w:rsidRDefault="00B066B1" w:rsidP="00A74E21">
            <w:pPr>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529590</wp:posOffset>
                      </wp:positionH>
                      <wp:positionV relativeFrom="paragraph">
                        <wp:posOffset>2540</wp:posOffset>
                      </wp:positionV>
                      <wp:extent cx="14859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2pt" to="15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"/>
                  </w:pict>
                </mc:Fallback>
              </mc:AlternateContent>
            </w:r>
            <w:r w:rsidRPr="00756575">
              <w:rPr>
                <w:rFonts w:ascii="Times New Roman" w:hAnsi="Times New Roman"/>
                <w:b/>
                <w:bCs/>
                <w:sz w:val="24"/>
                <w:szCs w:val="24"/>
              </w:rPr>
              <w:t xml:space="preserve"> </w:t>
            </w:r>
          </w:p>
          <w:p w:rsidR="00B066B1" w:rsidRPr="00756575" w:rsidRDefault="00B066B1" w:rsidP="00A74E21">
            <w:pPr>
              <w:jc w:val="center"/>
              <w:rPr>
                <w:rFonts w:ascii="Times New Roman" w:hAnsi="Times New Roman"/>
                <w:szCs w:val="28"/>
              </w:rPr>
            </w:pPr>
            <w:r w:rsidRPr="00756575">
              <w:rPr>
                <w:rFonts w:ascii="Times New Roman" w:hAnsi="Times New Roman"/>
                <w:szCs w:val="28"/>
              </w:rPr>
              <w:t xml:space="preserve">Số:  </w:t>
            </w:r>
            <w:r w:rsidR="009F29C0" w:rsidRPr="009F29C0">
              <w:rPr>
                <w:rFonts w:ascii="Times New Roman" w:hAnsi="Times New Roman"/>
                <w:b/>
                <w:szCs w:val="28"/>
              </w:rPr>
              <w:t>587</w:t>
            </w:r>
            <w:r w:rsidRPr="00756575">
              <w:rPr>
                <w:rFonts w:ascii="Times New Roman" w:hAnsi="Times New Roman"/>
                <w:szCs w:val="28"/>
              </w:rPr>
              <w:t>/MTTQ-BTT</w:t>
            </w:r>
          </w:p>
          <w:p w:rsidR="00B066B1" w:rsidRPr="00A838BA" w:rsidRDefault="00B066B1" w:rsidP="0066212C">
            <w:pPr>
              <w:jc w:val="both"/>
              <w:rPr>
                <w:rFonts w:ascii="Times New Roman" w:hAnsi="Times New Roman"/>
                <w:i/>
                <w:sz w:val="24"/>
                <w:szCs w:val="24"/>
              </w:rPr>
            </w:pPr>
            <w:r w:rsidRPr="00756575">
              <w:rPr>
                <w:rFonts w:ascii="Times New Roman" w:hAnsi="Times New Roman"/>
                <w:i/>
                <w:sz w:val="24"/>
                <w:szCs w:val="28"/>
              </w:rPr>
              <w:t xml:space="preserve">V/v </w:t>
            </w:r>
            <w:r>
              <w:rPr>
                <w:rFonts w:ascii="Times New Roman" w:hAnsi="Times New Roman"/>
                <w:i/>
                <w:sz w:val="24"/>
                <w:szCs w:val="28"/>
              </w:rPr>
              <w:t xml:space="preserve">tăng cường triển khai </w:t>
            </w:r>
            <w:r>
              <w:rPr>
                <w:rFonts w:ascii="Times New Roman" w:hAnsi="Times New Roman"/>
                <w:i/>
                <w:sz w:val="24"/>
                <w:szCs w:val="24"/>
              </w:rPr>
              <w:t xml:space="preserve">công tác tuyên truyền, vận động nhân dân tham gia </w:t>
            </w:r>
            <w:r>
              <w:rPr>
                <w:rFonts w:ascii="Times New Roman" w:hAnsi="Times New Roman"/>
                <w:i/>
                <w:sz w:val="24"/>
                <w:szCs w:val="24"/>
              </w:rPr>
              <w:t xml:space="preserve">thực hiện các biện pháp </w:t>
            </w:r>
            <w:r>
              <w:rPr>
                <w:rFonts w:ascii="Times New Roman" w:hAnsi="Times New Roman"/>
                <w:i/>
                <w:sz w:val="24"/>
                <w:szCs w:val="24"/>
              </w:rPr>
              <w:t>phòng, chống dịch bệnh CoVid-19</w:t>
            </w:r>
          </w:p>
        </w:tc>
        <w:tc>
          <w:tcPr>
            <w:tcW w:w="5954" w:type="dxa"/>
          </w:tcPr>
          <w:p w:rsidR="00B066B1" w:rsidRPr="00756575" w:rsidRDefault="00B066B1" w:rsidP="00A74E21">
            <w:pPr>
              <w:spacing w:line="360" w:lineRule="exact"/>
              <w:rPr>
                <w:rFonts w:ascii="Times New Roman" w:hAnsi="Times New Roman"/>
                <w:b/>
                <w:sz w:val="26"/>
                <w:szCs w:val="28"/>
              </w:rPr>
            </w:pPr>
            <w:r w:rsidRPr="00756575">
              <w:rPr>
                <w:rFonts w:ascii="Times New Roman" w:hAnsi="Times New Roman"/>
                <w:b/>
                <w:sz w:val="26"/>
                <w:szCs w:val="28"/>
              </w:rPr>
              <w:t xml:space="preserve">CỘNG HOÀ XÃ HỘI CHỦ NGHĨA VIỆT </w:t>
            </w:r>
            <w:smartTag w:uri="urn:schemas-microsoft-com:office:smarttags" w:element="place">
              <w:smartTag w:uri="urn:schemas-microsoft-com:office:smarttags" w:element="country-region">
                <w:r w:rsidRPr="00756575">
                  <w:rPr>
                    <w:rFonts w:ascii="Times New Roman" w:hAnsi="Times New Roman"/>
                    <w:b/>
                    <w:sz w:val="26"/>
                    <w:szCs w:val="28"/>
                  </w:rPr>
                  <w:t>NAM</w:t>
                </w:r>
              </w:smartTag>
            </w:smartTag>
            <w:r w:rsidRPr="00756575">
              <w:rPr>
                <w:rFonts w:ascii="Times New Roman" w:hAnsi="Times New Roman"/>
                <w:b/>
                <w:sz w:val="26"/>
                <w:szCs w:val="28"/>
              </w:rPr>
              <w:t xml:space="preserve"> </w:t>
            </w:r>
          </w:p>
          <w:p w:rsidR="00B066B1" w:rsidRPr="00756575" w:rsidRDefault="00B066B1" w:rsidP="00A74E21">
            <w:pPr>
              <w:jc w:val="center"/>
              <w:rPr>
                <w:rFonts w:ascii="Times New Roman" w:hAnsi="Times New Roman"/>
                <w:b/>
                <w:bCs/>
                <w:szCs w:val="28"/>
              </w:rPr>
            </w:pPr>
            <w:r w:rsidRPr="00756575">
              <w:rPr>
                <w:rFonts w:ascii="Times New Roman" w:hAnsi="Times New Roman"/>
                <w:b/>
                <w:bCs/>
                <w:szCs w:val="28"/>
              </w:rPr>
              <w:t xml:space="preserve">Độc lập - Tự do - Hạnh phúc </w:t>
            </w:r>
          </w:p>
          <w:p w:rsidR="00B066B1" w:rsidRPr="00756575" w:rsidRDefault="00B066B1" w:rsidP="00A74E21">
            <w:pPr>
              <w:jc w:val="center"/>
              <w:rPr>
                <w:rFonts w:ascii="Times New Roman" w:hAnsi="Times New Roman"/>
                <w:i/>
                <w:iCs/>
                <w:sz w:val="32"/>
                <w:szCs w:val="32"/>
              </w:rPr>
            </w:pPr>
            <w:r>
              <w:rPr>
                <w:rFonts w:ascii="Times New Roman" w:hAnsi="Times New Roman"/>
                <w:i/>
                <w:iCs/>
                <w:noProof/>
                <w:sz w:val="32"/>
                <w:szCs w:val="32"/>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-635</wp:posOffset>
                      </wp:positionV>
                      <wp:extent cx="2057400" cy="0"/>
                      <wp:effectExtent l="6985" t="11430" r="1206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5pt" to="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"/>
                  </w:pict>
                </mc:Fallback>
              </mc:AlternateContent>
            </w:r>
            <w:r w:rsidRPr="00756575">
              <w:rPr>
                <w:rFonts w:ascii="Times New Roman" w:hAnsi="Times New Roman"/>
                <w:i/>
                <w:iCs/>
                <w:sz w:val="32"/>
                <w:szCs w:val="32"/>
              </w:rPr>
              <w:t xml:space="preserve"> </w:t>
            </w:r>
          </w:p>
          <w:p w:rsidR="00B066B1" w:rsidRPr="00756575" w:rsidRDefault="00B066B1" w:rsidP="00A74E21">
            <w:pPr>
              <w:spacing w:before="120"/>
              <w:rPr>
                <w:rFonts w:ascii="Times New Roman" w:hAnsi="Times New Roman"/>
                <w:i/>
                <w:iCs/>
                <w:szCs w:val="28"/>
              </w:rPr>
            </w:pPr>
            <w:r>
              <w:rPr>
                <w:rFonts w:ascii="Times New Roman" w:hAnsi="Times New Roman"/>
                <w:i/>
                <w:szCs w:val="28"/>
              </w:rPr>
              <w:t xml:space="preserve">        </w:t>
            </w:r>
            <w:r w:rsidRPr="00756575">
              <w:rPr>
                <w:rFonts w:ascii="Times New Roman" w:hAnsi="Times New Roman"/>
                <w:i/>
                <w:szCs w:val="28"/>
              </w:rPr>
              <w:t>Yên Bái</w:t>
            </w:r>
            <w:r w:rsidRPr="00756575">
              <w:rPr>
                <w:rFonts w:ascii="Times New Roman" w:hAnsi="Times New Roman"/>
                <w:i/>
                <w:iCs/>
                <w:szCs w:val="28"/>
              </w:rPr>
              <w:t xml:space="preserve">, ngày </w:t>
            </w:r>
            <w:r>
              <w:rPr>
                <w:rFonts w:ascii="Times New Roman" w:hAnsi="Times New Roman"/>
                <w:i/>
                <w:iCs/>
                <w:szCs w:val="28"/>
              </w:rPr>
              <w:t xml:space="preserve"> </w:t>
            </w:r>
            <w:r w:rsidR="009F29C0">
              <w:rPr>
                <w:rFonts w:ascii="Times New Roman" w:hAnsi="Times New Roman"/>
                <w:i/>
                <w:iCs/>
                <w:szCs w:val="28"/>
              </w:rPr>
              <w:t xml:space="preserve">09 </w:t>
            </w:r>
            <w:r w:rsidRPr="00756575">
              <w:rPr>
                <w:rFonts w:ascii="Times New Roman" w:hAnsi="Times New Roman"/>
                <w:i/>
                <w:iCs/>
                <w:szCs w:val="28"/>
              </w:rPr>
              <w:t xml:space="preserve"> tháng</w:t>
            </w:r>
            <w:bookmarkStart w:id="0" w:name="_GoBack"/>
            <w:bookmarkEnd w:id="0"/>
            <w:r w:rsidR="009F29C0">
              <w:rPr>
                <w:rFonts w:ascii="Times New Roman" w:hAnsi="Times New Roman"/>
                <w:i/>
                <w:iCs/>
                <w:szCs w:val="28"/>
              </w:rPr>
              <w:t xml:space="preserve"> 12</w:t>
            </w:r>
            <w:r>
              <w:rPr>
                <w:rFonts w:ascii="Times New Roman" w:hAnsi="Times New Roman"/>
                <w:i/>
                <w:iCs/>
                <w:szCs w:val="28"/>
              </w:rPr>
              <w:t xml:space="preserve"> </w:t>
            </w:r>
            <w:r w:rsidRPr="00756575">
              <w:rPr>
                <w:rFonts w:ascii="Times New Roman" w:hAnsi="Times New Roman"/>
                <w:i/>
                <w:iCs/>
                <w:szCs w:val="28"/>
              </w:rPr>
              <w:t xml:space="preserve"> năm 2020</w:t>
            </w:r>
          </w:p>
        </w:tc>
      </w:tr>
    </w:tbl>
    <w:p w:rsidR="00B066B1" w:rsidRPr="00CF766A" w:rsidRDefault="00B066B1" w:rsidP="00B066B1">
      <w:pPr>
        <w:spacing w:after="120"/>
        <w:rPr>
          <w:rFonts w:ascii="Times New Roman" w:hAnsi="Times New Roman"/>
          <w:sz w:val="20"/>
          <w:szCs w:val="28"/>
        </w:rPr>
      </w:pPr>
    </w:p>
    <w:p w:rsidR="00B066B1" w:rsidRDefault="00B066B1" w:rsidP="00B066B1">
      <w:pPr>
        <w:spacing w:line="302" w:lineRule="auto"/>
        <w:ind w:left="720" w:firstLine="720"/>
        <w:jc w:val="both"/>
        <w:rPr>
          <w:rFonts w:ascii="Times New Roman" w:hAnsi="Times New Roman"/>
          <w:b/>
        </w:rPr>
      </w:pPr>
      <w:r w:rsidRPr="00735894">
        <w:rPr>
          <w:rFonts w:ascii="Times New Roman" w:hAnsi="Times New Roman"/>
        </w:rPr>
        <w:t>Kính gửi:</w:t>
      </w:r>
      <w:r w:rsidRPr="00224C27">
        <w:rPr>
          <w:rFonts w:ascii="Times New Roman" w:hAnsi="Times New Roman"/>
        </w:rPr>
        <w:t xml:space="preserve"> </w:t>
      </w:r>
      <w:r w:rsidRPr="00735894">
        <w:rPr>
          <w:rFonts w:ascii="Times New Roman" w:hAnsi="Times New Roman"/>
          <w:b/>
        </w:rPr>
        <w:t>Ban Thường trực U</w:t>
      </w:r>
      <w:r>
        <w:rPr>
          <w:rFonts w:ascii="Times New Roman" w:hAnsi="Times New Roman"/>
          <w:b/>
        </w:rPr>
        <w:t xml:space="preserve">ỷ ban MTTQ Việt </w:t>
      </w:r>
      <w:smartTag w:uri="urn:schemas-microsoft-com:office:smarttags" w:element="country-region">
        <w:smartTag w:uri="urn:schemas-microsoft-com:office:smarttags" w:element="place">
          <w:r>
            <w:rPr>
              <w:rFonts w:ascii="Times New Roman" w:hAnsi="Times New Roman"/>
              <w:b/>
            </w:rPr>
            <w:t>Nam</w:t>
          </w:r>
        </w:smartTag>
      </w:smartTag>
    </w:p>
    <w:p w:rsidR="00B066B1" w:rsidRPr="00CF766A" w:rsidRDefault="00B066B1" w:rsidP="00CF766A">
      <w:pPr>
        <w:spacing w:line="302" w:lineRule="auto"/>
        <w:ind w:left="720" w:firstLine="720"/>
        <w:jc w:val="both"/>
        <w:rPr>
          <w:rFonts w:ascii="Times New Roman" w:hAnsi="Times New Roman"/>
          <w:b/>
        </w:rPr>
      </w:pPr>
      <w:r>
        <w:rPr>
          <w:rFonts w:ascii="Times New Roman" w:hAnsi="Times New Roman"/>
          <w:b/>
        </w:rPr>
        <w:t xml:space="preserve">                </w:t>
      </w:r>
      <w:proofErr w:type="gramStart"/>
      <w:r>
        <w:rPr>
          <w:rFonts w:ascii="Times New Roman" w:hAnsi="Times New Roman"/>
          <w:b/>
        </w:rPr>
        <w:t>các</w:t>
      </w:r>
      <w:proofErr w:type="gramEnd"/>
      <w:r>
        <w:rPr>
          <w:rFonts w:ascii="Times New Roman" w:hAnsi="Times New Roman"/>
          <w:b/>
        </w:rPr>
        <w:t xml:space="preserve"> huyện, thị xã, thành phố trong tỉnh.</w:t>
      </w:r>
    </w:p>
    <w:p w:rsidR="00B066B1" w:rsidRDefault="00B066B1" w:rsidP="00804691">
      <w:pPr>
        <w:spacing w:before="120" w:after="120" w:line="340" w:lineRule="exact"/>
        <w:ind w:firstLine="720"/>
        <w:jc w:val="both"/>
        <w:rPr>
          <w:rFonts w:ascii="Times New Roman" w:eastAsia="Calibri" w:hAnsi="Times New Roman"/>
          <w:spacing w:val="-4"/>
          <w:szCs w:val="28"/>
        </w:rPr>
      </w:pPr>
      <w:proofErr w:type="gramStart"/>
      <w:r w:rsidRPr="00D833E2">
        <w:rPr>
          <w:rFonts w:ascii="Times New Roman" w:hAnsi="Times New Roman"/>
          <w:spacing w:val="-4"/>
          <w:szCs w:val="28"/>
        </w:rPr>
        <w:t xml:space="preserve">Thực hiện </w:t>
      </w:r>
      <w:r>
        <w:rPr>
          <w:rFonts w:ascii="Times New Roman" w:hAnsi="Times New Roman"/>
          <w:spacing w:val="-4"/>
          <w:szCs w:val="28"/>
        </w:rPr>
        <w:t>Công văn số 105-CV/TU ngày 09/12</w:t>
      </w:r>
      <w:r>
        <w:rPr>
          <w:rFonts w:ascii="Times New Roman" w:hAnsi="Times New Roman"/>
          <w:spacing w:val="-4"/>
          <w:szCs w:val="28"/>
        </w:rPr>
        <w:t>/2020</w:t>
      </w:r>
      <w:r w:rsidRPr="00D833E2">
        <w:rPr>
          <w:rFonts w:ascii="Times New Roman" w:hAnsi="Times New Roman"/>
          <w:spacing w:val="-4"/>
          <w:szCs w:val="28"/>
        </w:rPr>
        <w:t xml:space="preserve"> của </w:t>
      </w:r>
      <w:r>
        <w:rPr>
          <w:rFonts w:ascii="Times New Roman" w:hAnsi="Times New Roman"/>
          <w:spacing w:val="-4"/>
          <w:szCs w:val="28"/>
        </w:rPr>
        <w:t>Tỉnh ủy</w:t>
      </w:r>
      <w:r>
        <w:rPr>
          <w:rFonts w:ascii="Times New Roman" w:hAnsi="Times New Roman"/>
          <w:spacing w:val="-4"/>
          <w:szCs w:val="28"/>
        </w:rPr>
        <w:t xml:space="preserve"> Yên Bái</w:t>
      </w:r>
      <w:r w:rsidR="00243CA8">
        <w:rPr>
          <w:rFonts w:ascii="Times New Roman" w:hAnsi="Times New Roman"/>
          <w:spacing w:val="-4"/>
          <w:szCs w:val="28"/>
        </w:rPr>
        <w:t>; Văn bản số 3775/UBND-VX, ngày 03/12</w:t>
      </w:r>
      <w:r>
        <w:rPr>
          <w:rFonts w:ascii="Times New Roman" w:hAnsi="Times New Roman"/>
          <w:spacing w:val="-4"/>
          <w:szCs w:val="28"/>
        </w:rPr>
        <w:t>/2020 của Ủy ban nhân dân tỉnh Yên Bái</w:t>
      </w:r>
      <w:r w:rsidRPr="00D833E2">
        <w:rPr>
          <w:rFonts w:ascii="Times New Roman" w:hAnsi="Times New Roman"/>
          <w:spacing w:val="-4"/>
          <w:szCs w:val="28"/>
        </w:rPr>
        <w:t xml:space="preserve"> về</w:t>
      </w:r>
      <w:r>
        <w:rPr>
          <w:rFonts w:ascii="Times New Roman" w:hAnsi="Times New Roman"/>
          <w:spacing w:val="-4"/>
          <w:szCs w:val="28"/>
        </w:rPr>
        <w:t xml:space="preserve"> tăng cường</w:t>
      </w:r>
      <w:r w:rsidRPr="00D833E2">
        <w:rPr>
          <w:rFonts w:ascii="Times New Roman" w:hAnsi="Times New Roman"/>
          <w:spacing w:val="-4"/>
          <w:szCs w:val="28"/>
        </w:rPr>
        <w:t xml:space="preserve"> thực hiện các biện pháp phòng, chống dịch COVID-19.</w:t>
      </w:r>
      <w:proofErr w:type="gramEnd"/>
      <w:r w:rsidRPr="00D833E2">
        <w:rPr>
          <w:rFonts w:ascii="Times New Roman" w:hAnsi="Times New Roman"/>
          <w:spacing w:val="-4"/>
          <w:szCs w:val="28"/>
        </w:rPr>
        <w:t xml:space="preserve"> </w:t>
      </w:r>
      <w:r w:rsidRPr="00652F42">
        <w:rPr>
          <w:rFonts w:ascii="Times New Roman" w:eastAsia="Calibri" w:hAnsi="Times New Roman"/>
          <w:spacing w:val="-4"/>
          <w:szCs w:val="28"/>
        </w:rPr>
        <w:t>Ban Thường trực Ủy ban MTTQ</w:t>
      </w:r>
      <w:r>
        <w:rPr>
          <w:rFonts w:ascii="Times New Roman" w:eastAsia="Calibri" w:hAnsi="Times New Roman"/>
          <w:spacing w:val="-4"/>
          <w:szCs w:val="28"/>
        </w:rPr>
        <w:t xml:space="preserve"> Việt Nam</w:t>
      </w:r>
      <w:r w:rsidRPr="00652F42">
        <w:rPr>
          <w:rFonts w:ascii="Times New Roman" w:eastAsia="Calibri" w:hAnsi="Times New Roman"/>
          <w:spacing w:val="-4"/>
          <w:szCs w:val="28"/>
        </w:rPr>
        <w:t xml:space="preserve"> tỉnh đề nghị Ủy ban MTTQ Việt Nam các huyện, thị xã, thành phố triển khai</w:t>
      </w:r>
      <w:r>
        <w:rPr>
          <w:rFonts w:ascii="Times New Roman" w:eastAsia="Calibri" w:hAnsi="Times New Roman"/>
          <w:spacing w:val="-4"/>
          <w:szCs w:val="28"/>
        </w:rPr>
        <w:t>,</w:t>
      </w:r>
      <w:r w:rsidRPr="00652F42">
        <w:rPr>
          <w:rFonts w:ascii="Times New Roman" w:eastAsia="Calibri" w:hAnsi="Times New Roman"/>
          <w:spacing w:val="-4"/>
          <w:szCs w:val="28"/>
        </w:rPr>
        <w:t xml:space="preserve"> thực hiện tốt một số nội dung sau:</w:t>
      </w:r>
    </w:p>
    <w:p w:rsidR="00CE01A3" w:rsidRDefault="00CE01A3" w:rsidP="00804691">
      <w:pPr>
        <w:spacing w:before="120" w:after="120" w:line="340" w:lineRule="exact"/>
        <w:ind w:firstLine="720"/>
        <w:jc w:val="both"/>
        <w:rPr>
          <w:rFonts w:ascii="Times New Roman" w:hAnsi="Times New Roman"/>
          <w:spacing w:val="-4"/>
          <w:szCs w:val="28"/>
        </w:rPr>
      </w:pPr>
      <w:r w:rsidRPr="00CE01A3">
        <w:rPr>
          <w:rFonts w:ascii="Times New Roman" w:hAnsi="Times New Roman"/>
          <w:spacing w:val="-4"/>
          <w:szCs w:val="28"/>
        </w:rPr>
        <w:t>1.</w:t>
      </w:r>
      <w:r>
        <w:rPr>
          <w:rFonts w:ascii="Times New Roman" w:hAnsi="Times New Roman"/>
          <w:spacing w:val="-4"/>
          <w:szCs w:val="28"/>
        </w:rPr>
        <w:t xml:space="preserve"> </w:t>
      </w:r>
      <w:r w:rsidR="00B066B1" w:rsidRPr="00CE01A3">
        <w:rPr>
          <w:rFonts w:ascii="Times New Roman" w:hAnsi="Times New Roman"/>
          <w:spacing w:val="-4"/>
          <w:szCs w:val="28"/>
        </w:rPr>
        <w:t xml:space="preserve">Ủy ban MTTQ Việt Nam các huyện, thị xã, thành phố </w:t>
      </w:r>
      <w:r w:rsidR="00804691">
        <w:rPr>
          <w:rFonts w:ascii="Times New Roman" w:hAnsi="Times New Roman"/>
          <w:spacing w:val="-4"/>
          <w:szCs w:val="28"/>
        </w:rPr>
        <w:t>đ</w:t>
      </w:r>
      <w:r w:rsidR="00804691">
        <w:rPr>
          <w:rFonts w:ascii="Times New Roman" w:hAnsi="Times New Roman"/>
          <w:spacing w:val="-4"/>
          <w:szCs w:val="28"/>
        </w:rPr>
        <w:t>ề cao trách nhiệm người đứng đầu trong hệ thống MTTQ các cấp</w:t>
      </w:r>
      <w:r w:rsidR="00804691">
        <w:rPr>
          <w:rFonts w:ascii="Times New Roman" w:hAnsi="Times New Roman"/>
          <w:spacing w:val="-4"/>
          <w:szCs w:val="28"/>
        </w:rPr>
        <w:t>;</w:t>
      </w:r>
      <w:r w:rsidR="00804691">
        <w:rPr>
          <w:rFonts w:ascii="Times New Roman" w:hAnsi="Times New Roman"/>
          <w:spacing w:val="-4"/>
          <w:szCs w:val="28"/>
        </w:rPr>
        <w:t xml:space="preserve"> </w:t>
      </w:r>
      <w:r w:rsidR="00B066B1" w:rsidRPr="00CE01A3">
        <w:rPr>
          <w:rFonts w:ascii="Times New Roman" w:hAnsi="Times New Roman"/>
          <w:spacing w:val="-4"/>
          <w:szCs w:val="28"/>
        </w:rPr>
        <w:t xml:space="preserve">chủ </w:t>
      </w:r>
      <w:r w:rsidR="00B066B1" w:rsidRPr="00CE01A3">
        <w:rPr>
          <w:rFonts w:ascii="Times New Roman" w:hAnsi="Times New Roman" w:hint="eastAsia"/>
          <w:spacing w:val="-4"/>
          <w:szCs w:val="28"/>
        </w:rPr>
        <w:t>đ</w:t>
      </w:r>
      <w:r w:rsidR="00B066B1" w:rsidRPr="00CE01A3">
        <w:rPr>
          <w:rFonts w:ascii="Times New Roman" w:hAnsi="Times New Roman"/>
          <w:spacing w:val="-4"/>
          <w:szCs w:val="28"/>
        </w:rPr>
        <w:t>ộng xây dựng kế hoạch phối hợp với các tổ chức thành viên các ban, ngành chức n</w:t>
      </w:r>
      <w:r w:rsidR="00B066B1" w:rsidRPr="00CE01A3">
        <w:rPr>
          <w:rFonts w:ascii="Times New Roman" w:hAnsi="Times New Roman" w:hint="eastAsia"/>
          <w:spacing w:val="-4"/>
          <w:szCs w:val="28"/>
        </w:rPr>
        <w:t>ă</w:t>
      </w:r>
      <w:r w:rsidR="00B066B1" w:rsidRPr="00CE01A3">
        <w:rPr>
          <w:rFonts w:ascii="Times New Roman" w:hAnsi="Times New Roman"/>
          <w:spacing w:val="-4"/>
          <w:szCs w:val="28"/>
        </w:rPr>
        <w:t>ng cùng cấp tăng cường công tác tuyên truyền</w:t>
      </w:r>
      <w:r w:rsidR="00243CA8" w:rsidRPr="00CE01A3">
        <w:rPr>
          <w:rFonts w:ascii="Times New Roman" w:hAnsi="Times New Roman"/>
          <w:spacing w:val="-4"/>
          <w:szCs w:val="28"/>
        </w:rPr>
        <w:t>, hướng dẫn người dân không chủ quan trong phòng, chống dịch bệnh COVID-19; kịp thời ngăn chặn các thông tin tiêu cực, bịa đặt về dịch COVID-19 gây hoang mang trong nhân dân. Tuyên truyền người dân, cán bộ, công chức, viên chức</w:t>
      </w:r>
      <w:r w:rsidR="00760CFE" w:rsidRPr="00CE01A3">
        <w:rPr>
          <w:rFonts w:ascii="Times New Roman" w:hAnsi="Times New Roman"/>
          <w:spacing w:val="-4"/>
          <w:szCs w:val="28"/>
        </w:rPr>
        <w:t>, người lao động chấp hành nghiêm việc thực hiện</w:t>
      </w:r>
      <w:r w:rsidRPr="00CE01A3">
        <w:rPr>
          <w:rFonts w:ascii="Times New Roman" w:hAnsi="Times New Roman"/>
          <w:spacing w:val="-4"/>
          <w:szCs w:val="28"/>
        </w:rPr>
        <w:t xml:space="preserve"> 5K (Khẩu trang - Khử khuẩn - Khoảng cách </w:t>
      </w:r>
      <w:r>
        <w:rPr>
          <w:rFonts w:ascii="Times New Roman" w:hAnsi="Times New Roman"/>
          <w:spacing w:val="-4"/>
          <w:szCs w:val="28"/>
        </w:rPr>
        <w:t>-</w:t>
      </w:r>
      <w:r w:rsidRPr="00CE01A3">
        <w:rPr>
          <w:rFonts w:ascii="Times New Roman" w:hAnsi="Times New Roman"/>
          <w:spacing w:val="-4"/>
          <w:szCs w:val="28"/>
        </w:rPr>
        <w:t xml:space="preserve"> Không tập trung </w:t>
      </w:r>
      <w:r>
        <w:rPr>
          <w:rFonts w:ascii="Times New Roman" w:hAnsi="Times New Roman"/>
          <w:spacing w:val="-4"/>
          <w:szCs w:val="28"/>
        </w:rPr>
        <w:t>-</w:t>
      </w:r>
      <w:r w:rsidRPr="00CE01A3">
        <w:rPr>
          <w:rFonts w:ascii="Times New Roman" w:hAnsi="Times New Roman"/>
          <w:spacing w:val="-4"/>
          <w:szCs w:val="28"/>
        </w:rPr>
        <w:t xml:space="preserve"> Khai báo y tế)</w:t>
      </w:r>
      <w:r>
        <w:rPr>
          <w:rFonts w:ascii="Times New Roman" w:hAnsi="Times New Roman"/>
          <w:spacing w:val="-4"/>
          <w:szCs w:val="28"/>
        </w:rPr>
        <w:t xml:space="preserve"> trong phòng, chống dịch bệnh COVID -19, trước hết là việc đeo khẩu trang bắt buộc, khử khuẩn tại các khu vực cách ly, nơi công cộng như chợ, siêu thị, trường học, cơ sở sản xuất tập trung, bến xe, ga tàu, trên các phương tiện giao thông công cộng, các cơ sở khám, chữa bệnh…</w:t>
      </w:r>
    </w:p>
    <w:p w:rsidR="00CE01A3" w:rsidRPr="00CE01A3" w:rsidRDefault="00CE01A3" w:rsidP="00804691">
      <w:pPr>
        <w:spacing w:before="120" w:after="120" w:line="340" w:lineRule="exact"/>
        <w:ind w:firstLine="720"/>
        <w:jc w:val="both"/>
        <w:rPr>
          <w:rFonts w:ascii="Times New Roman" w:hAnsi="Times New Roman"/>
          <w:spacing w:val="-4"/>
          <w:szCs w:val="28"/>
        </w:rPr>
      </w:pPr>
      <w:r>
        <w:rPr>
          <w:rFonts w:ascii="Times New Roman" w:hAnsi="Times New Roman"/>
          <w:spacing w:val="-4"/>
          <w:szCs w:val="28"/>
        </w:rPr>
        <w:t>2. Đẩy mạnh tuyên truyền tiếp tục dừng các hoạt động, sự kiện có tập trung đông người khi không cần thiết; trường hợp tổ chức thì phải thực hiện nghiêm các biện pháp phòng, chống dịch như đeo khẩu trang, sát khuẩn…</w:t>
      </w:r>
      <w:proofErr w:type="gramStart"/>
      <w:r>
        <w:rPr>
          <w:rFonts w:ascii="Times New Roman" w:hAnsi="Times New Roman"/>
          <w:spacing w:val="-4"/>
          <w:szCs w:val="28"/>
        </w:rPr>
        <w:t>theo</w:t>
      </w:r>
      <w:proofErr w:type="gramEnd"/>
      <w:r>
        <w:rPr>
          <w:rFonts w:ascii="Times New Roman" w:hAnsi="Times New Roman"/>
          <w:spacing w:val="-4"/>
          <w:szCs w:val="28"/>
        </w:rPr>
        <w:t xml:space="preserve"> đúng quy định.</w:t>
      </w:r>
      <w:r w:rsidRPr="00CE01A3">
        <w:rPr>
          <w:rFonts w:ascii="Times New Roman" w:hAnsi="Times New Roman"/>
          <w:spacing w:val="-4"/>
          <w:szCs w:val="28"/>
        </w:rPr>
        <w:t xml:space="preserve"> </w:t>
      </w:r>
    </w:p>
    <w:p w:rsidR="00CF766A" w:rsidRDefault="00B066B1" w:rsidP="00804691">
      <w:pPr>
        <w:spacing w:before="120" w:after="120" w:line="340" w:lineRule="exact"/>
        <w:ind w:firstLine="720"/>
        <w:jc w:val="both"/>
        <w:rPr>
          <w:rFonts w:ascii="Times New Roman" w:hAnsi="Times New Roman"/>
          <w:color w:val="000000"/>
        </w:rPr>
      </w:pPr>
      <w:r w:rsidRPr="00EF2C8D">
        <w:rPr>
          <w:rFonts w:ascii="Times New Roman" w:hAnsi="Times New Roman"/>
        </w:rPr>
        <w:t xml:space="preserve">3. Phát huy vai trò của Ban Công tác Mặt trận, các chi hội đoàn thể, </w:t>
      </w:r>
      <w:r w:rsidRPr="00EF2C8D">
        <w:rPr>
          <w:rFonts w:ascii="Times New Roman" w:hAnsi="Times New Roman"/>
          <w:color w:val="000000"/>
        </w:rPr>
        <w:t xml:space="preserve">đặc biệt là phát huy vai trò, hiệu quả hoạt động của các tổ tự quản tại </w:t>
      </w:r>
      <w:r w:rsidRPr="00EF2C8D">
        <w:rPr>
          <w:rFonts w:ascii="Times New Roman" w:hAnsi="Times New Roman"/>
        </w:rPr>
        <w:t xml:space="preserve">thôn, tổ dân phố tuyên truyền, vận động, tổ chức giám sát người ra, người vào khu dân cư, </w:t>
      </w:r>
      <w:r w:rsidRPr="00EF2C8D">
        <w:rPr>
          <w:rFonts w:ascii="Times New Roman" w:hAnsi="Times New Roman"/>
          <w:color w:val="000000"/>
          <w:lang w:val="pt-BR"/>
        </w:rPr>
        <w:t>luôn chủ động trong các phương án, </w:t>
      </w:r>
      <w:r w:rsidRPr="00EF2C8D">
        <w:rPr>
          <w:rFonts w:ascii="Times New Roman" w:hAnsi="Times New Roman"/>
          <w:color w:val="000000"/>
        </w:rPr>
        <w:t xml:space="preserve">không để bị động, bất ngờ </w:t>
      </w:r>
      <w:r w:rsidR="00CF766A">
        <w:rPr>
          <w:rFonts w:ascii="Times New Roman" w:hAnsi="Times New Roman"/>
          <w:color w:val="000000"/>
        </w:rPr>
        <w:t>trong mọi tình huống.</w:t>
      </w:r>
      <w:r w:rsidRPr="00EF2C8D">
        <w:rPr>
          <w:rFonts w:ascii="Times New Roman" w:hAnsi="Times New Roman"/>
          <w:color w:val="000000"/>
        </w:rPr>
        <w:t xml:space="preserve"> </w:t>
      </w:r>
    </w:p>
    <w:p w:rsidR="00B066B1" w:rsidRPr="00804691" w:rsidRDefault="00B066B1" w:rsidP="00804691">
      <w:pPr>
        <w:spacing w:before="120" w:after="120" w:line="340" w:lineRule="exact"/>
        <w:ind w:firstLine="720"/>
        <w:jc w:val="both"/>
        <w:rPr>
          <w:rFonts w:ascii="Times New Roman" w:hAnsi="Times New Roman"/>
          <w:spacing w:val="-8"/>
          <w:szCs w:val="28"/>
        </w:rPr>
      </w:pPr>
      <w:r w:rsidRPr="00EF2C8D">
        <w:rPr>
          <w:rFonts w:ascii="Times New Roman" w:hAnsi="Times New Roman"/>
          <w:szCs w:val="28"/>
        </w:rPr>
        <w:t xml:space="preserve">Ban Thường trực Ủy ban MTTQ Việt Nam tỉnh Yên Bái </w:t>
      </w:r>
      <w:r>
        <w:rPr>
          <w:rFonts w:ascii="Times New Roman" w:hAnsi="Times New Roman"/>
          <w:szCs w:val="28"/>
        </w:rPr>
        <w:t>đ</w:t>
      </w:r>
      <w:r w:rsidRPr="00EF2C8D">
        <w:rPr>
          <w:rFonts w:ascii="Times New Roman" w:hAnsi="Times New Roman"/>
          <w:szCs w:val="28"/>
        </w:rPr>
        <w:t xml:space="preserve">ề nghị </w:t>
      </w:r>
      <w:r w:rsidR="00804691">
        <w:rPr>
          <w:rFonts w:ascii="Times New Roman" w:hAnsi="Times New Roman"/>
          <w:szCs w:val="28"/>
        </w:rPr>
        <w:t>Ban Th</w:t>
      </w:r>
      <w:r w:rsidR="00804691">
        <w:rPr>
          <w:rFonts w:ascii="Times New Roman" w:hAnsi="Times New Roman" w:hint="eastAsia"/>
          <w:szCs w:val="28"/>
        </w:rPr>
        <w:t>ư</w:t>
      </w:r>
      <w:r w:rsidR="00804691" w:rsidRPr="00E24073">
        <w:rPr>
          <w:rFonts w:ascii="Times New Roman" w:hAnsi="Times New Roman"/>
          <w:szCs w:val="28"/>
        </w:rPr>
        <w:t>ờng</w:t>
      </w:r>
      <w:r w:rsidR="00804691">
        <w:rPr>
          <w:rFonts w:ascii="Times New Roman" w:hAnsi="Times New Roman"/>
          <w:szCs w:val="28"/>
        </w:rPr>
        <w:t xml:space="preserve"> </w:t>
      </w:r>
      <w:r w:rsidR="00804691" w:rsidRPr="00804691">
        <w:rPr>
          <w:rFonts w:ascii="Times New Roman" w:hAnsi="Times New Roman"/>
          <w:spacing w:val="-8"/>
          <w:szCs w:val="28"/>
        </w:rPr>
        <w:t xml:space="preserve">trực Ủy ban MTTQ </w:t>
      </w:r>
      <w:r w:rsidR="00804691" w:rsidRPr="00804691">
        <w:rPr>
          <w:rFonts w:ascii="Times New Roman" w:hAnsi="Times New Roman"/>
          <w:spacing w:val="-8"/>
          <w:szCs w:val="28"/>
        </w:rPr>
        <w:t xml:space="preserve">Việt Nam </w:t>
      </w:r>
      <w:r w:rsidR="00804691" w:rsidRPr="00804691">
        <w:rPr>
          <w:rFonts w:ascii="Times New Roman" w:hAnsi="Times New Roman"/>
          <w:spacing w:val="-8"/>
          <w:szCs w:val="28"/>
        </w:rPr>
        <w:t xml:space="preserve">các huyện, thị xã, thành phố </w:t>
      </w:r>
      <w:r w:rsidR="00804691" w:rsidRPr="00804691">
        <w:rPr>
          <w:rFonts w:ascii="Times New Roman" w:hAnsi="Times New Roman"/>
          <w:spacing w:val="-8"/>
          <w:szCs w:val="28"/>
        </w:rPr>
        <w:t xml:space="preserve">nghiêm túc </w:t>
      </w:r>
      <w:r w:rsidR="00804691" w:rsidRPr="00804691">
        <w:rPr>
          <w:rFonts w:ascii="Times New Roman" w:hAnsi="Times New Roman"/>
          <w:spacing w:val="-8"/>
          <w:szCs w:val="28"/>
        </w:rPr>
        <w:t>triển khai thực hiện.</w:t>
      </w:r>
      <w:r w:rsidR="00804691" w:rsidRPr="00804691">
        <w:rPr>
          <w:rFonts w:ascii="Times New Roman" w:hAnsi="Times New Roman"/>
          <w:spacing w:val="-8"/>
          <w:szCs w:val="28"/>
        </w:rPr>
        <w:t>/.</w:t>
      </w:r>
    </w:p>
    <w:tbl>
      <w:tblPr>
        <w:tblW w:w="10031" w:type="dxa"/>
        <w:tblLook w:val="01E0" w:firstRow="1" w:lastRow="1" w:firstColumn="1" w:lastColumn="1" w:noHBand="0" w:noVBand="0"/>
      </w:tblPr>
      <w:tblGrid>
        <w:gridCol w:w="5353"/>
        <w:gridCol w:w="4678"/>
      </w:tblGrid>
      <w:tr w:rsidR="00B066B1" w:rsidRPr="00A34B8D" w:rsidTr="00A74E21">
        <w:tc>
          <w:tcPr>
            <w:tcW w:w="5353" w:type="dxa"/>
            <w:shd w:val="clear" w:color="auto" w:fill="auto"/>
          </w:tcPr>
          <w:p w:rsidR="00B066B1" w:rsidRPr="00A34B8D" w:rsidRDefault="00B066B1" w:rsidP="00A74E21">
            <w:pPr>
              <w:spacing w:before="120" w:after="120"/>
              <w:rPr>
                <w:rFonts w:ascii="Times New Roman" w:hAnsi="Times New Roman"/>
                <w:b/>
                <w:bCs/>
                <w:i/>
                <w:sz w:val="24"/>
                <w:szCs w:val="24"/>
              </w:rPr>
            </w:pPr>
            <w:r w:rsidRPr="00A34B8D">
              <w:rPr>
                <w:rFonts w:ascii="Times New Roman" w:hAnsi="Times New Roman"/>
                <w:b/>
                <w:bCs/>
                <w:i/>
                <w:sz w:val="24"/>
                <w:szCs w:val="24"/>
              </w:rPr>
              <w:t>Nơi nhận:</w:t>
            </w:r>
          </w:p>
          <w:p w:rsidR="00B066B1" w:rsidRPr="00A34B8D" w:rsidRDefault="00B066B1" w:rsidP="00A74E21">
            <w:pPr>
              <w:rPr>
                <w:rFonts w:ascii="Times New Roman" w:hAnsi="Times New Roman"/>
                <w:sz w:val="24"/>
                <w:szCs w:val="24"/>
              </w:rPr>
            </w:pPr>
            <w:r w:rsidRPr="00A34B8D">
              <w:rPr>
                <w:rFonts w:ascii="Times New Roman" w:hAnsi="Times New Roman"/>
                <w:sz w:val="24"/>
                <w:szCs w:val="24"/>
              </w:rPr>
              <w:t xml:space="preserve">- Ban TT UB TW MTTQ Việt </w:t>
            </w:r>
            <w:smartTag w:uri="urn:schemas-microsoft-com:office:smarttags" w:element="country-region">
              <w:smartTag w:uri="urn:schemas-microsoft-com:office:smarttags" w:element="place">
                <w:r w:rsidRPr="00A34B8D">
                  <w:rPr>
                    <w:rFonts w:ascii="Times New Roman" w:hAnsi="Times New Roman"/>
                    <w:sz w:val="24"/>
                    <w:szCs w:val="24"/>
                  </w:rPr>
                  <w:t>Nam</w:t>
                </w:r>
              </w:smartTag>
            </w:smartTag>
            <w:r w:rsidRPr="00A34B8D">
              <w:rPr>
                <w:rFonts w:ascii="Times New Roman" w:hAnsi="Times New Roman"/>
                <w:sz w:val="24"/>
                <w:szCs w:val="24"/>
              </w:rPr>
              <w:t>;</w:t>
            </w:r>
          </w:p>
          <w:p w:rsidR="00B066B1" w:rsidRPr="00A34B8D" w:rsidRDefault="00B066B1" w:rsidP="00A74E21">
            <w:pPr>
              <w:rPr>
                <w:rFonts w:ascii="Times New Roman" w:hAnsi="Times New Roman"/>
                <w:sz w:val="24"/>
                <w:szCs w:val="24"/>
              </w:rPr>
            </w:pPr>
            <w:r w:rsidRPr="00A34B8D">
              <w:rPr>
                <w:rFonts w:ascii="Times New Roman" w:hAnsi="Times New Roman"/>
                <w:sz w:val="24"/>
                <w:szCs w:val="24"/>
              </w:rPr>
              <w:t>- Thường trực Tỉnh ủy;</w:t>
            </w:r>
            <w:r w:rsidR="00804691">
              <w:rPr>
                <w:rFonts w:ascii="Times New Roman" w:hAnsi="Times New Roman"/>
                <w:sz w:val="24"/>
                <w:szCs w:val="24"/>
              </w:rPr>
              <w:t xml:space="preserve"> UBND tỉnh;</w:t>
            </w:r>
          </w:p>
          <w:p w:rsidR="00B066B1" w:rsidRPr="00A34B8D" w:rsidRDefault="00B066B1" w:rsidP="00A74E21">
            <w:pPr>
              <w:rPr>
                <w:rFonts w:ascii="Times New Roman" w:hAnsi="Times New Roman"/>
                <w:sz w:val="24"/>
                <w:szCs w:val="24"/>
              </w:rPr>
            </w:pPr>
            <w:r w:rsidRPr="00A34B8D">
              <w:rPr>
                <w:rFonts w:ascii="Times New Roman" w:hAnsi="Times New Roman"/>
                <w:sz w:val="24"/>
                <w:szCs w:val="24"/>
              </w:rPr>
              <w:t>- Ban TT Ủy ban MTTQ tỉnh;</w:t>
            </w:r>
          </w:p>
          <w:p w:rsidR="00B066B1" w:rsidRPr="00A34B8D" w:rsidRDefault="00B066B1" w:rsidP="00A74E21">
            <w:pPr>
              <w:rPr>
                <w:rFonts w:ascii="Times New Roman" w:hAnsi="Times New Roman"/>
                <w:sz w:val="24"/>
                <w:szCs w:val="24"/>
              </w:rPr>
            </w:pPr>
            <w:r w:rsidRPr="00A34B8D">
              <w:rPr>
                <w:rFonts w:ascii="Times New Roman" w:hAnsi="Times New Roman"/>
                <w:sz w:val="24"/>
                <w:szCs w:val="24"/>
              </w:rPr>
              <w:t xml:space="preserve">- Sở Y tế tỉnh Yên Bái; </w:t>
            </w:r>
          </w:p>
          <w:p w:rsidR="00B066B1" w:rsidRPr="00A34B8D" w:rsidRDefault="00B066B1" w:rsidP="00A74E21">
            <w:pPr>
              <w:rPr>
                <w:rFonts w:ascii="Times New Roman" w:hAnsi="Times New Roman"/>
                <w:sz w:val="24"/>
                <w:szCs w:val="24"/>
              </w:rPr>
            </w:pPr>
            <w:r w:rsidRPr="00A34B8D">
              <w:rPr>
                <w:rFonts w:ascii="Times New Roman" w:hAnsi="Times New Roman"/>
                <w:sz w:val="24"/>
                <w:szCs w:val="24"/>
              </w:rPr>
              <w:t>- Như kính gửi;</w:t>
            </w:r>
          </w:p>
          <w:p w:rsidR="00B066B1" w:rsidRPr="00A34B8D" w:rsidRDefault="00B066B1" w:rsidP="00A74E21">
            <w:pPr>
              <w:rPr>
                <w:rFonts w:ascii="Times New Roman" w:hAnsi="Times New Roman"/>
                <w:b/>
                <w:bCs/>
                <w:sz w:val="24"/>
                <w:szCs w:val="24"/>
              </w:rPr>
            </w:pPr>
            <w:r w:rsidRPr="00A34B8D">
              <w:rPr>
                <w:rFonts w:ascii="Times New Roman" w:hAnsi="Times New Roman"/>
                <w:sz w:val="24"/>
                <w:szCs w:val="24"/>
              </w:rPr>
              <w:t>- Lưu: VP, PT.</w:t>
            </w:r>
          </w:p>
        </w:tc>
        <w:tc>
          <w:tcPr>
            <w:tcW w:w="4678" w:type="dxa"/>
            <w:shd w:val="clear" w:color="auto" w:fill="auto"/>
          </w:tcPr>
          <w:p w:rsidR="00B066B1" w:rsidRPr="00A34B8D" w:rsidRDefault="00B066B1" w:rsidP="00A74E21">
            <w:pPr>
              <w:keepNext/>
              <w:ind w:firstLine="720"/>
              <w:jc w:val="center"/>
              <w:outlineLvl w:val="2"/>
              <w:rPr>
                <w:rFonts w:ascii="Times New Roman" w:hAnsi="Times New Roman"/>
                <w:bCs/>
                <w:sz w:val="26"/>
                <w:szCs w:val="28"/>
              </w:rPr>
            </w:pPr>
            <w:r w:rsidRPr="00A34B8D">
              <w:rPr>
                <w:rFonts w:ascii="Times New Roman" w:hAnsi="Times New Roman"/>
                <w:bCs/>
                <w:sz w:val="26"/>
                <w:szCs w:val="28"/>
              </w:rPr>
              <w:t>TM. BAN THƯỜNG TRỰC</w:t>
            </w:r>
          </w:p>
          <w:p w:rsidR="00B066B1" w:rsidRPr="00A34B8D" w:rsidRDefault="00B066B1" w:rsidP="00A74E21">
            <w:pPr>
              <w:ind w:firstLine="720"/>
              <w:jc w:val="center"/>
              <w:rPr>
                <w:rFonts w:ascii="Times New Roman" w:hAnsi="Times New Roman"/>
                <w:b/>
                <w:bCs/>
                <w:sz w:val="26"/>
                <w:szCs w:val="28"/>
              </w:rPr>
            </w:pPr>
            <w:r w:rsidRPr="00A34B8D">
              <w:rPr>
                <w:rFonts w:ascii="Times New Roman" w:hAnsi="Times New Roman"/>
                <w:b/>
                <w:bCs/>
                <w:sz w:val="26"/>
                <w:szCs w:val="28"/>
              </w:rPr>
              <w:t>PHÓ CHỦ TỊCH</w:t>
            </w:r>
          </w:p>
          <w:p w:rsidR="00B066B1" w:rsidRPr="00A34B8D" w:rsidRDefault="00B066B1" w:rsidP="00A74E21">
            <w:pPr>
              <w:ind w:firstLine="720"/>
              <w:jc w:val="center"/>
              <w:rPr>
                <w:rFonts w:ascii="Times New Roman" w:hAnsi="Times New Roman"/>
                <w:b/>
                <w:bCs/>
                <w:sz w:val="26"/>
                <w:szCs w:val="28"/>
              </w:rPr>
            </w:pPr>
          </w:p>
          <w:p w:rsidR="00B066B1" w:rsidRPr="00A34B8D" w:rsidRDefault="00B066B1" w:rsidP="00A74E21">
            <w:pPr>
              <w:rPr>
                <w:rFonts w:ascii="Times New Roman" w:hAnsi="Times New Roman"/>
                <w:b/>
                <w:bCs/>
                <w:sz w:val="26"/>
                <w:szCs w:val="28"/>
              </w:rPr>
            </w:pPr>
          </w:p>
          <w:p w:rsidR="00B066B1" w:rsidRPr="00A34B8D" w:rsidRDefault="00B066B1" w:rsidP="00A74E21">
            <w:pPr>
              <w:ind w:firstLine="720"/>
              <w:jc w:val="center"/>
              <w:rPr>
                <w:rFonts w:ascii="Times New Roman" w:hAnsi="Times New Roman"/>
                <w:b/>
                <w:bCs/>
                <w:sz w:val="26"/>
                <w:szCs w:val="28"/>
              </w:rPr>
            </w:pPr>
          </w:p>
          <w:p w:rsidR="00B066B1" w:rsidRPr="00A34B8D" w:rsidRDefault="00B066B1" w:rsidP="00804691">
            <w:pPr>
              <w:rPr>
                <w:rFonts w:ascii="Times New Roman" w:hAnsi="Times New Roman"/>
                <w:b/>
                <w:bCs/>
                <w:sz w:val="26"/>
                <w:szCs w:val="28"/>
              </w:rPr>
            </w:pPr>
          </w:p>
          <w:p w:rsidR="00B066B1" w:rsidRPr="00A34B8D" w:rsidRDefault="00B066B1" w:rsidP="00A74E21">
            <w:pPr>
              <w:spacing w:before="120" w:after="120"/>
              <w:jc w:val="center"/>
              <w:rPr>
                <w:rFonts w:ascii="Times New Roman" w:hAnsi="Times New Roman"/>
              </w:rPr>
            </w:pPr>
            <w:r w:rsidRPr="00A34B8D">
              <w:rPr>
                <w:rFonts w:ascii="Times New Roman" w:hAnsi="Times New Roman"/>
                <w:b/>
                <w:bCs/>
                <w:szCs w:val="28"/>
              </w:rPr>
              <w:t xml:space="preserve">           Nguyễn Thị Bích Nhiệm</w:t>
            </w:r>
          </w:p>
        </w:tc>
      </w:tr>
    </w:tbl>
    <w:p w:rsidR="00B066B1" w:rsidRDefault="00B066B1"/>
    <w:sectPr w:rsidR="00B066B1" w:rsidSect="00804691">
      <w:pgSz w:w="11907" w:h="16840" w:code="9"/>
      <w:pgMar w:top="709" w:right="850"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53ECF"/>
    <w:multiLevelType w:val="hybridMultilevel"/>
    <w:tmpl w:val="2F18F376"/>
    <w:lvl w:ilvl="0" w:tplc="1958BD7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B1"/>
    <w:rsid w:val="00243CA8"/>
    <w:rsid w:val="0066212C"/>
    <w:rsid w:val="006B630F"/>
    <w:rsid w:val="00760CFE"/>
    <w:rsid w:val="00804691"/>
    <w:rsid w:val="009F29C0"/>
    <w:rsid w:val="00A93251"/>
    <w:rsid w:val="00B066B1"/>
    <w:rsid w:val="00CE01A3"/>
    <w:rsid w:val="00CF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B1"/>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1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B1"/>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B34A9-E5ED-4F4A-92CF-82E45F0D7256}">
  <ds:schemaRefs>
    <ds:schemaRef ds:uri="http://schemas.openxmlformats.org/officeDocument/2006/bibliography"/>
  </ds:schemaRefs>
</ds:datastoreItem>
</file>

<file path=customXml/itemProps2.xml><?xml version="1.0" encoding="utf-8"?>
<ds:datastoreItem xmlns:ds="http://schemas.openxmlformats.org/officeDocument/2006/customXml" ds:itemID="{835CC3A8-A911-45AF-BCC1-C498667E861A}"/>
</file>

<file path=customXml/itemProps3.xml><?xml version="1.0" encoding="utf-8"?>
<ds:datastoreItem xmlns:ds="http://schemas.openxmlformats.org/officeDocument/2006/customXml" ds:itemID="{95356E69-D340-445C-944C-F4F101651563}"/>
</file>

<file path=customXml/itemProps4.xml><?xml version="1.0" encoding="utf-8"?>
<ds:datastoreItem xmlns:ds="http://schemas.openxmlformats.org/officeDocument/2006/customXml" ds:itemID="{5C565548-4843-4F65-811C-AF0B9D305570}"/>
</file>

<file path=docProps/app.xml><?xml version="1.0" encoding="utf-8"?>
<Properties xmlns="http://schemas.openxmlformats.org/officeDocument/2006/extended-properties" xmlns:vt="http://schemas.openxmlformats.org/officeDocument/2006/docPropsVTypes">
  <Template>Normal</Template>
  <TotalTime>75</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2020-12-09T08:07:00Z</cp:lastPrinted>
  <dcterms:created xsi:type="dcterms:W3CDTF">2020-12-09T07:05:00Z</dcterms:created>
  <dcterms:modified xsi:type="dcterms:W3CDTF">2020-12-09T08:27:00Z</dcterms:modified>
</cp:coreProperties>
</file>